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407DF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8"/>
          <w:szCs w:val="28"/>
        </w:rPr>
      </w:pPr>
      <w:r w:rsidRPr="004407DF">
        <w:rPr>
          <w:sz w:val="28"/>
          <w:szCs w:val="28"/>
        </w:rPr>
        <w:t xml:space="preserve">к проекту постановления </w:t>
      </w:r>
    </w:p>
    <w:p w:rsidR="00041EF8" w:rsidRPr="004407DF" w:rsidRDefault="00041EF8" w:rsidP="00041EF8">
      <w:pPr>
        <w:shd w:val="clear" w:color="auto" w:fill="FFFFFF"/>
        <w:ind w:right="-6"/>
        <w:jc w:val="center"/>
        <w:rPr>
          <w:sz w:val="28"/>
          <w:szCs w:val="28"/>
        </w:rPr>
      </w:pPr>
      <w:r w:rsidRPr="004407DF">
        <w:rPr>
          <w:sz w:val="28"/>
          <w:szCs w:val="28"/>
        </w:rPr>
        <w:t xml:space="preserve">администрации </w:t>
      </w:r>
      <w:r w:rsidR="00BD74E8" w:rsidRPr="004407DF">
        <w:rPr>
          <w:sz w:val="28"/>
          <w:szCs w:val="28"/>
        </w:rPr>
        <w:t>Еткульского</w:t>
      </w:r>
      <w:r w:rsidRPr="004407DF">
        <w:rPr>
          <w:sz w:val="28"/>
          <w:szCs w:val="28"/>
        </w:rPr>
        <w:t xml:space="preserve"> муниципального района</w:t>
      </w:r>
    </w:p>
    <w:p w:rsidR="004C632C" w:rsidRDefault="004407DF" w:rsidP="004407DF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bookmarkStart w:id="0" w:name="_Hlk103841821"/>
      <w:r>
        <w:rPr>
          <w:sz w:val="28"/>
          <w:szCs w:val="28"/>
        </w:rPr>
        <w:t>«</w:t>
      </w:r>
      <w:r w:rsidRPr="000D2F55">
        <w:rPr>
          <w:sz w:val="28"/>
          <w:szCs w:val="28"/>
        </w:rPr>
        <w:t>Об утверждении Порядка предоставления субсидий из бюджета Еткульского муниципального района в целях возмещения части затрат садоводческих некоммерческих товарищес</w:t>
      </w:r>
      <w:r>
        <w:rPr>
          <w:sz w:val="28"/>
          <w:szCs w:val="28"/>
        </w:rPr>
        <w:t xml:space="preserve">тв, расположенных на территории </w:t>
      </w:r>
      <w:r w:rsidRPr="000D2F55">
        <w:rPr>
          <w:sz w:val="28"/>
          <w:szCs w:val="28"/>
        </w:rPr>
        <w:t>Еткульского муниципального района</w:t>
      </w:r>
      <w:bookmarkEnd w:id="0"/>
      <w:r>
        <w:rPr>
          <w:sz w:val="28"/>
          <w:szCs w:val="28"/>
        </w:rPr>
        <w:t>»</w:t>
      </w: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407DF">
        <w:rPr>
          <w:color w:val="000000"/>
          <w:sz w:val="28"/>
          <w:szCs w:val="28"/>
        </w:rPr>
        <w:t xml:space="preserve">Настоящий проект постановления разработан в соответствии </w:t>
      </w:r>
      <w:r w:rsidR="004407DF" w:rsidRPr="004407DF">
        <w:rPr>
          <w:sz w:val="28"/>
          <w:szCs w:val="28"/>
        </w:rPr>
        <w:t>с Бюджетным кодексом Российской Федерации,  Федеральным  законом</w:t>
      </w:r>
      <w:r w:rsidR="004407DF">
        <w:rPr>
          <w:sz w:val="28"/>
          <w:szCs w:val="28"/>
        </w:rPr>
        <w:t xml:space="preserve"> от 20</w:t>
      </w:r>
      <w:r w:rsidR="004407DF" w:rsidRPr="00AF3377">
        <w:rPr>
          <w:sz w:val="28"/>
          <w:szCs w:val="28"/>
        </w:rPr>
        <w:t xml:space="preserve"> </w:t>
      </w:r>
      <w:r w:rsidR="004407DF">
        <w:rPr>
          <w:sz w:val="28"/>
          <w:szCs w:val="28"/>
        </w:rPr>
        <w:t>марта 2025 года № 33</w:t>
      </w:r>
      <w:r w:rsidR="004407DF" w:rsidRPr="00AF3377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4407DF">
        <w:rPr>
          <w:sz w:val="28"/>
          <w:szCs w:val="28"/>
        </w:rPr>
        <w:t>единой системе публичной власти</w:t>
      </w:r>
      <w:r w:rsidR="004407DF" w:rsidRPr="00AF3377">
        <w:rPr>
          <w:sz w:val="28"/>
          <w:szCs w:val="28"/>
        </w:rPr>
        <w:t xml:space="preserve">», </w:t>
      </w:r>
      <w:r w:rsidR="004407DF">
        <w:rPr>
          <w:sz w:val="28"/>
          <w:szCs w:val="28"/>
        </w:rPr>
        <w:t xml:space="preserve">постановлением Правительства Российской Федерации от 25 октября 2023 года №1781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услуг», </w:t>
      </w:r>
      <w:r w:rsidR="004407DF" w:rsidRPr="00AF3377">
        <w:rPr>
          <w:sz w:val="28"/>
          <w:szCs w:val="28"/>
        </w:rPr>
        <w:t xml:space="preserve">постановлением Правительства Российской Федерации от 25 октября 2023 года </w:t>
      </w:r>
      <w:r w:rsidR="004407DF">
        <w:rPr>
          <w:sz w:val="28"/>
          <w:szCs w:val="28"/>
        </w:rPr>
        <w:t xml:space="preserve"> </w:t>
      </w:r>
      <w:r w:rsidR="004407DF" w:rsidRPr="00AF3377">
        <w:rPr>
          <w:sz w:val="28"/>
          <w:szCs w:val="28"/>
        </w:rPr>
        <w:t xml:space="preserve">№ </w:t>
      </w:r>
      <w:r w:rsidR="004407DF">
        <w:rPr>
          <w:sz w:val="28"/>
          <w:szCs w:val="28"/>
        </w:rPr>
        <w:t>1782</w:t>
      </w:r>
      <w:r w:rsidR="004407DF" w:rsidRPr="00AF3377">
        <w:rPr>
          <w:sz w:val="28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</w:t>
      </w:r>
      <w:r w:rsidR="004407DF">
        <w:rPr>
          <w:sz w:val="28"/>
          <w:szCs w:val="28"/>
        </w:rPr>
        <w:t xml:space="preserve"> бюджетов субъектов Российской </w:t>
      </w:r>
      <w:r w:rsidR="004407DF" w:rsidRPr="00AF3377">
        <w:rPr>
          <w:sz w:val="28"/>
          <w:szCs w:val="28"/>
        </w:rPr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618AA">
        <w:rPr>
          <w:bCs/>
          <w:sz w:val="27"/>
          <w:szCs w:val="27"/>
        </w:rPr>
        <w:t>»</w:t>
      </w:r>
      <w:r w:rsidR="00520F08" w:rsidRPr="00520F08">
        <w:rPr>
          <w:bCs/>
          <w:sz w:val="27"/>
          <w:szCs w:val="27"/>
        </w:rPr>
        <w:t>.</w:t>
      </w:r>
    </w:p>
    <w:p w:rsidR="004407DF" w:rsidRDefault="004407DF" w:rsidP="004407DF">
      <w:pPr>
        <w:pStyle w:val="ConsPlusNormal"/>
        <w:widowControl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D3538">
        <w:rPr>
          <w:rFonts w:ascii="Times New Roman" w:hAnsi="Times New Roman" w:cs="Times New Roman"/>
          <w:w w:val="105"/>
          <w:sz w:val="28"/>
          <w:szCs w:val="28"/>
        </w:rPr>
        <w:t>Порядок предоставления субсидий из бюджета Еткульского муниципального района в целях возмещения</w:t>
      </w:r>
      <w:r w:rsidRPr="00FD2983">
        <w:rPr>
          <w:w w:val="105"/>
          <w:sz w:val="28"/>
          <w:szCs w:val="28"/>
        </w:rPr>
        <w:t xml:space="preserve"> </w:t>
      </w:r>
      <w:r w:rsidRPr="005D6594">
        <w:rPr>
          <w:rFonts w:ascii="Times New Roman" w:hAnsi="Times New Roman" w:cs="Times New Roman"/>
          <w:sz w:val="28"/>
          <w:szCs w:val="28"/>
        </w:rPr>
        <w:t xml:space="preserve">части затрат садоводческих некоммерческих товариществ, расположенных на территории Еткульского муниципального района </w:t>
      </w:r>
      <w:r w:rsidRPr="003D3538">
        <w:rPr>
          <w:rFonts w:ascii="Times New Roman" w:hAnsi="Times New Roman" w:cs="Times New Roman"/>
          <w:w w:val="105"/>
          <w:sz w:val="28"/>
          <w:szCs w:val="28"/>
        </w:rPr>
        <w:t>(далее -  Порядок) определяет цели, условия и порядок предоставления субсидий из бюджета Еткульского муниципального района в целях возмещения</w:t>
      </w:r>
      <w:r w:rsidRPr="00FD2983">
        <w:rPr>
          <w:w w:val="105"/>
          <w:sz w:val="28"/>
          <w:szCs w:val="28"/>
        </w:rPr>
        <w:t xml:space="preserve"> </w:t>
      </w:r>
      <w:r w:rsidRPr="003D353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22833">
        <w:rPr>
          <w:rFonts w:ascii="Times New Roman" w:hAnsi="Times New Roman" w:cs="Times New Roman"/>
          <w:sz w:val="28"/>
          <w:szCs w:val="28"/>
        </w:rPr>
        <w:t>затрат</w:t>
      </w:r>
      <w:r w:rsidRPr="003D3538">
        <w:rPr>
          <w:rFonts w:ascii="Times New Roman" w:hAnsi="Times New Roman" w:cs="Times New Roman"/>
          <w:sz w:val="28"/>
          <w:szCs w:val="28"/>
        </w:rPr>
        <w:t xml:space="preserve"> садоводческих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 xml:space="preserve"> (далее – СНТ)</w:t>
      </w:r>
      <w:r w:rsidRPr="003D3538">
        <w:rPr>
          <w:rFonts w:ascii="Times New Roman" w:hAnsi="Times New Roman" w:cs="Times New Roman"/>
          <w:sz w:val="28"/>
          <w:szCs w:val="28"/>
        </w:rPr>
        <w:t>, расположенных на территории Еткульского муниципального района</w:t>
      </w:r>
      <w:r w:rsidRPr="00D22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833">
        <w:rPr>
          <w:rFonts w:ascii="Times New Roman" w:hAnsi="Times New Roman" w:cs="Times New Roman"/>
          <w:sz w:val="28"/>
          <w:szCs w:val="28"/>
        </w:rPr>
        <w:t>за счет целевых взносов на развитие инженерного обеспечения территорий СНТ (реконструкция и ремонт дорог,</w:t>
      </w:r>
      <w:r>
        <w:rPr>
          <w:rFonts w:ascii="Times New Roman" w:hAnsi="Times New Roman" w:cs="Times New Roman"/>
          <w:sz w:val="28"/>
          <w:szCs w:val="28"/>
        </w:rPr>
        <w:t xml:space="preserve"> ограждений,</w:t>
      </w:r>
      <w:r w:rsidRPr="00D22833">
        <w:rPr>
          <w:rFonts w:ascii="Times New Roman" w:hAnsi="Times New Roman" w:cs="Times New Roman"/>
          <w:sz w:val="28"/>
          <w:szCs w:val="28"/>
        </w:rPr>
        <w:t xml:space="preserve"> сетей электро-, газо- и водоснабжения, связи), мероприятий по противопожарной безопасности СНТ, межевание территории СНТ</w:t>
      </w:r>
      <w:r>
        <w:rPr>
          <w:rFonts w:ascii="Times New Roman" w:hAnsi="Times New Roman" w:cs="Times New Roman"/>
          <w:sz w:val="28"/>
          <w:szCs w:val="28"/>
        </w:rPr>
        <w:t xml:space="preserve">, в период с 1 января по 31 декабря года, предшествующего году предоставления субсидии, </w:t>
      </w:r>
      <w:r w:rsidRPr="00D22833">
        <w:rPr>
          <w:rFonts w:ascii="Times New Roman" w:hAnsi="Times New Roman" w:cs="Times New Roman"/>
          <w:sz w:val="28"/>
          <w:szCs w:val="28"/>
        </w:rPr>
        <w:t>в рамках одного отбора</w:t>
      </w:r>
      <w:r w:rsidRPr="003D3538">
        <w:rPr>
          <w:rFonts w:ascii="Times New Roman" w:hAnsi="Times New Roman" w:cs="Times New Roman"/>
          <w:sz w:val="28"/>
          <w:szCs w:val="28"/>
        </w:rPr>
        <w:t xml:space="preserve">, </w:t>
      </w:r>
      <w:r w:rsidRPr="003D3538">
        <w:rPr>
          <w:rFonts w:ascii="Times New Roman" w:hAnsi="Times New Roman" w:cs="Times New Roman"/>
          <w:w w:val="105"/>
          <w:sz w:val="28"/>
          <w:szCs w:val="28"/>
        </w:rPr>
        <w:t>а также критерии отбора получателей субсидии, порядок возврата субсидий в случаях нарушения условий, установленных при их предоставлении и неполного использования средств субсидий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4407DF" w:rsidRPr="00FD2983" w:rsidRDefault="00C24DDA" w:rsidP="004407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ab/>
      </w:r>
      <w:r w:rsidR="004407DF" w:rsidRPr="00FD2983">
        <w:rPr>
          <w:rFonts w:ascii="Times New Roman" w:hAnsi="Times New Roman" w:cs="Times New Roman"/>
          <w:sz w:val="28"/>
          <w:szCs w:val="28"/>
        </w:rPr>
        <w:t xml:space="preserve">Субсидия предоставляется с целью реализации </w:t>
      </w:r>
      <w:r w:rsidR="004407D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07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07DF" w:rsidRPr="005639D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сельского хозяйства в </w:t>
      </w:r>
      <w:r w:rsidR="004407DF"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Еткульском муниципальном </w:t>
      </w:r>
      <w:r w:rsidR="004407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районе», </w:t>
      </w:r>
      <w:r w:rsidR="004407D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4407DF" w:rsidRPr="005639D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407DF">
        <w:rPr>
          <w:rFonts w:ascii="Times New Roman" w:hAnsi="Times New Roman" w:cs="Times New Roman"/>
          <w:sz w:val="28"/>
          <w:szCs w:val="28"/>
        </w:rPr>
        <w:t xml:space="preserve"> </w:t>
      </w:r>
      <w:r w:rsidR="004407DF" w:rsidRPr="005639DE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4407DF">
        <w:rPr>
          <w:rFonts w:ascii="Times New Roman" w:hAnsi="Times New Roman" w:cs="Times New Roman"/>
          <w:sz w:val="28"/>
          <w:szCs w:val="28"/>
        </w:rPr>
        <w:t xml:space="preserve"> от 1</w:t>
      </w:r>
      <w:r w:rsidR="004407DF" w:rsidRPr="005639DE">
        <w:rPr>
          <w:rFonts w:ascii="Times New Roman" w:hAnsi="Times New Roman" w:cs="Times New Roman"/>
          <w:sz w:val="28"/>
          <w:szCs w:val="28"/>
        </w:rPr>
        <w:t xml:space="preserve"> </w:t>
      </w:r>
      <w:r w:rsidR="004407DF">
        <w:rPr>
          <w:rFonts w:ascii="Times New Roman" w:hAnsi="Times New Roman" w:cs="Times New Roman"/>
          <w:sz w:val="28"/>
          <w:szCs w:val="28"/>
        </w:rPr>
        <w:t>ноября 2024 г. № 1416.</w:t>
      </w:r>
    </w:p>
    <w:p w:rsidR="00041EF8" w:rsidRPr="004407DF" w:rsidRDefault="00520F08" w:rsidP="004407DF">
      <w:pPr>
        <w:shd w:val="clear" w:color="auto" w:fill="FFFFFF"/>
        <w:tabs>
          <w:tab w:val="left" w:pos="0"/>
        </w:tabs>
        <w:ind w:right="-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041EF8" w:rsidRPr="004407DF">
        <w:rPr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4407DF">
        <w:rPr>
          <w:color w:val="000000"/>
          <w:sz w:val="27"/>
          <w:szCs w:val="27"/>
        </w:rPr>
        <w:t>15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</w:t>
      </w:r>
      <w:r w:rsidR="004407DF">
        <w:rPr>
          <w:color w:val="000000"/>
          <w:sz w:val="27"/>
          <w:szCs w:val="27"/>
        </w:rPr>
        <w:t>7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4407DF">
        <w:rPr>
          <w:color w:val="000000"/>
          <w:sz w:val="27"/>
          <w:szCs w:val="27"/>
        </w:rPr>
        <w:t>04</w:t>
      </w:r>
      <w:r w:rsidR="00983720" w:rsidRPr="004C632C">
        <w:rPr>
          <w:color w:val="000000"/>
          <w:sz w:val="27"/>
          <w:szCs w:val="27"/>
        </w:rPr>
        <w:t>.</w:t>
      </w:r>
      <w:r w:rsidR="004407DF">
        <w:rPr>
          <w:color w:val="000000"/>
          <w:sz w:val="27"/>
          <w:szCs w:val="27"/>
        </w:rPr>
        <w:t>08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407DF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407DF">
        <w:rPr>
          <w:color w:val="00000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</w:t>
      </w:r>
      <w:proofErr w:type="gramStart"/>
      <w:r w:rsidRPr="004407DF">
        <w:rPr>
          <w:color w:val="000000"/>
          <w:sz w:val="28"/>
          <w:szCs w:val="28"/>
        </w:rPr>
        <w:t>поданы  в</w:t>
      </w:r>
      <w:proofErr w:type="gramEnd"/>
      <w:r w:rsidRPr="004407DF">
        <w:rPr>
          <w:color w:val="000000"/>
          <w:sz w:val="28"/>
          <w:szCs w:val="28"/>
        </w:rPr>
        <w:t xml:space="preserve"> электронной   или письменной форме.</w:t>
      </w:r>
    </w:p>
    <w:p w:rsidR="00041EF8" w:rsidRPr="004407DF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407DF">
        <w:rPr>
          <w:color w:val="000000"/>
          <w:sz w:val="28"/>
          <w:szCs w:val="28"/>
        </w:rPr>
        <w:t xml:space="preserve">Адрес для направления предложений: </w:t>
      </w:r>
      <w:r w:rsidR="00B23F69" w:rsidRPr="004407DF">
        <w:rPr>
          <w:rFonts w:eastAsia="Calibri"/>
          <w:sz w:val="28"/>
          <w:szCs w:val="28"/>
        </w:rPr>
        <w:t>456560, Челябинская область, Еткульский район, с.</w:t>
      </w:r>
      <w:r w:rsidR="00AB1EAA" w:rsidRPr="004407DF">
        <w:rPr>
          <w:rFonts w:eastAsia="Calibri"/>
          <w:sz w:val="28"/>
          <w:szCs w:val="28"/>
        </w:rPr>
        <w:t xml:space="preserve"> Еткуль, ул. Ленина, дом 34</w:t>
      </w:r>
      <w:r w:rsidRPr="004407DF">
        <w:rPr>
          <w:color w:val="000000"/>
          <w:sz w:val="28"/>
          <w:szCs w:val="28"/>
        </w:rPr>
        <w:t>.</w:t>
      </w:r>
      <w:bookmarkStart w:id="1" w:name="_GoBack"/>
      <w:bookmarkEnd w:id="1"/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407DF">
        <w:rPr>
          <w:color w:val="000000"/>
          <w:sz w:val="28"/>
          <w:szCs w:val="28"/>
        </w:rPr>
        <w:t xml:space="preserve">Адрес электронной почты: </w:t>
      </w:r>
      <w:r w:rsidR="00520F08" w:rsidRPr="004407DF">
        <w:rPr>
          <w:rStyle w:val="x-phmenubutton"/>
          <w:iCs/>
          <w:sz w:val="28"/>
          <w:szCs w:val="28"/>
        </w:rPr>
        <w:t>agroecoetk@mail.ru</w:t>
      </w:r>
      <w:r w:rsidR="00B23F69" w:rsidRPr="004C632C">
        <w:rPr>
          <w:rStyle w:val="b-message-heademail"/>
          <w:sz w:val="27"/>
          <w:szCs w:val="27"/>
        </w:rPr>
        <w:t>.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8"/>
    <w:rsid w:val="00041EF8"/>
    <w:rsid w:val="00042043"/>
    <w:rsid w:val="000A6053"/>
    <w:rsid w:val="00157ABC"/>
    <w:rsid w:val="002C407A"/>
    <w:rsid w:val="002C561C"/>
    <w:rsid w:val="003C3D90"/>
    <w:rsid w:val="004407DF"/>
    <w:rsid w:val="004C632C"/>
    <w:rsid w:val="004E5134"/>
    <w:rsid w:val="004E5A9C"/>
    <w:rsid w:val="00520F08"/>
    <w:rsid w:val="007618AA"/>
    <w:rsid w:val="008B021E"/>
    <w:rsid w:val="00983720"/>
    <w:rsid w:val="00A628CD"/>
    <w:rsid w:val="00AB1EAA"/>
    <w:rsid w:val="00B23F69"/>
    <w:rsid w:val="00BD74E8"/>
    <w:rsid w:val="00C24DDA"/>
    <w:rsid w:val="00D00364"/>
    <w:rsid w:val="00D821A0"/>
    <w:rsid w:val="00DB5150"/>
    <w:rsid w:val="00DE0EF4"/>
    <w:rsid w:val="00E75476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28DF"/>
  <w15:docId w15:val="{A7F4BD3F-64DB-4608-B6FF-D94D729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40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Светлана Николаевна Чечиль</cp:lastModifiedBy>
  <cp:revision>5</cp:revision>
  <cp:lastPrinted>2025-07-15T10:26:00Z</cp:lastPrinted>
  <dcterms:created xsi:type="dcterms:W3CDTF">2025-01-16T05:36:00Z</dcterms:created>
  <dcterms:modified xsi:type="dcterms:W3CDTF">2025-07-15T10:26:00Z</dcterms:modified>
</cp:coreProperties>
</file>